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9C" w:rsidRDefault="0069219C" w:rsidP="0069219C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69219C" w:rsidRPr="00012B97" w:rsidRDefault="0069219C" w:rsidP="0069219C">
      <w:pPr>
        <w:pStyle w:val="a6"/>
        <w:jc w:val="center"/>
        <w:rPr>
          <w:b/>
          <w:sz w:val="24"/>
          <w:szCs w:val="24"/>
          <w:lang w:val="ru-RU"/>
        </w:rPr>
      </w:pPr>
    </w:p>
    <w:p w:rsidR="0069219C" w:rsidRDefault="0069219C" w:rsidP="0069219C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69219C" w:rsidRPr="00B227BB" w:rsidRDefault="0069219C" w:rsidP="0069219C">
      <w:pPr>
        <w:jc w:val="center"/>
        <w:rPr>
          <w:b/>
          <w:spacing w:val="20"/>
          <w:sz w:val="28"/>
          <w:szCs w:val="28"/>
        </w:rPr>
      </w:pPr>
    </w:p>
    <w:p w:rsidR="0069219C" w:rsidRDefault="0069219C" w:rsidP="0069219C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69219C" w:rsidRPr="0010354C" w:rsidRDefault="0069219C" w:rsidP="0069219C"/>
    <w:p w:rsidR="0069219C" w:rsidRDefault="0069219C" w:rsidP="0069219C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69219C" w:rsidRPr="00B227BB" w:rsidRDefault="0069219C" w:rsidP="0069219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69219C" w:rsidRPr="00782A38" w:rsidTr="00A129BB">
        <w:trPr>
          <w:trHeight w:val="620"/>
        </w:trPr>
        <w:tc>
          <w:tcPr>
            <w:tcW w:w="3340" w:type="dxa"/>
          </w:tcPr>
          <w:p w:rsidR="0069219C" w:rsidRPr="00782A38" w:rsidRDefault="0069219C" w:rsidP="00A129BB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69219C" w:rsidRPr="00782A38" w:rsidRDefault="0069219C" w:rsidP="00A129BB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69219C" w:rsidRPr="00CF60E3" w:rsidRDefault="0069219C" w:rsidP="00A129BB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62</w:t>
            </w:r>
          </w:p>
        </w:tc>
      </w:tr>
    </w:tbl>
    <w:p w:rsidR="0069219C" w:rsidRPr="00CE3598" w:rsidRDefault="0069219C" w:rsidP="0069219C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69219C" w:rsidRDefault="0069219C" w:rsidP="0069219C">
      <w:pPr>
        <w:pStyle w:val="5"/>
        <w:contextualSpacing/>
        <w:rPr>
          <w:sz w:val="24"/>
          <w:szCs w:val="24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69219C" w:rsidRPr="005C37EE" w:rsidRDefault="0069219C" w:rsidP="0069219C"/>
    <w:p w:rsidR="0069219C" w:rsidRPr="00CB7B74" w:rsidRDefault="0069219C" w:rsidP="0069219C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</w:t>
      </w:r>
      <w:r w:rsidRPr="00CB7B74">
        <w:rPr>
          <w:bCs/>
          <w:sz w:val="28"/>
          <w:szCs w:val="28"/>
          <w:shd w:val="clear" w:color="auto" w:fill="FFFFFF"/>
        </w:rPr>
        <w:t xml:space="preserve">оцінку </w:t>
      </w:r>
      <w:r w:rsidRPr="00CB7B74">
        <w:rPr>
          <w:sz w:val="28"/>
          <w:szCs w:val="28"/>
        </w:rPr>
        <w:t>Товариства з обмеженою відповідальністю «ПЕРША БУДІВЕЛЬНА ЕКСПЕРТИЗА» від 16.02.2024 № 240212-</w:t>
      </w:r>
      <w:r>
        <w:rPr>
          <w:sz w:val="28"/>
          <w:szCs w:val="28"/>
        </w:rPr>
        <w:t>33</w:t>
      </w:r>
      <w:r w:rsidRPr="00CB7B74">
        <w:rPr>
          <w:sz w:val="28"/>
          <w:szCs w:val="28"/>
        </w:rPr>
        <w:t>/ЕО</w:t>
      </w:r>
    </w:p>
    <w:p w:rsidR="0069219C" w:rsidRPr="00CB7B74" w:rsidRDefault="0069219C" w:rsidP="0069219C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69219C" w:rsidRPr="00CB7B74" w:rsidRDefault="0069219C" w:rsidP="0069219C">
      <w:pPr>
        <w:ind w:firstLine="567"/>
        <w:rPr>
          <w:sz w:val="28"/>
          <w:szCs w:val="28"/>
        </w:rPr>
      </w:pPr>
    </w:p>
    <w:p w:rsidR="0069219C" w:rsidRPr="00CB7B74" w:rsidRDefault="0069219C" w:rsidP="0069219C">
      <w:pPr>
        <w:numPr>
          <w:ilvl w:val="0"/>
          <w:numId w:val="30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Затвердити кошторисну частину робочого проекту: «Будівництво військової інженерно-технічної і фортифікаційної споруди (взводний опорний пункт № 12) на території Чернігівської області» загальною кошторисною вартістю – </w:t>
      </w:r>
      <w:r>
        <w:rPr>
          <w:sz w:val="28"/>
          <w:szCs w:val="28"/>
        </w:rPr>
        <w:t>57 732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751</w:t>
      </w:r>
      <w:r w:rsidRPr="00CB7B74">
        <w:rPr>
          <w:sz w:val="28"/>
          <w:szCs w:val="28"/>
        </w:rPr>
        <w:t xml:space="preserve"> тис. грн, у тому числі:</w:t>
      </w:r>
    </w:p>
    <w:p w:rsidR="0069219C" w:rsidRPr="00CB7B74" w:rsidRDefault="0069219C" w:rsidP="0069219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42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822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632</w:t>
      </w:r>
      <w:r w:rsidRPr="00CB7B74">
        <w:rPr>
          <w:sz w:val="28"/>
          <w:szCs w:val="28"/>
        </w:rPr>
        <w:t xml:space="preserve"> тис. грн; </w:t>
      </w:r>
    </w:p>
    <w:p w:rsidR="0069219C" w:rsidRPr="00CB7B74" w:rsidRDefault="0069219C" w:rsidP="0069219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69219C" w:rsidRPr="00CB7B74" w:rsidRDefault="0069219C" w:rsidP="0069219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14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910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119</w:t>
      </w:r>
      <w:r w:rsidRPr="00CB7B74">
        <w:rPr>
          <w:sz w:val="28"/>
          <w:szCs w:val="28"/>
        </w:rPr>
        <w:t xml:space="preserve"> тис. гривень. </w:t>
      </w:r>
    </w:p>
    <w:p w:rsidR="0069219C" w:rsidRPr="00CB7B74" w:rsidRDefault="0069219C" w:rsidP="0069219C">
      <w:pPr>
        <w:numPr>
          <w:ilvl w:val="0"/>
          <w:numId w:val="30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CB7B74">
        <w:rPr>
          <w:sz w:val="28"/>
          <w:szCs w:val="28"/>
        </w:rPr>
        <w:t>Контроль за виконанням цього наказу залишаю за собою.</w:t>
      </w:r>
    </w:p>
    <w:p w:rsidR="0069219C" w:rsidRPr="00CB7B74" w:rsidRDefault="0069219C" w:rsidP="0069219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69219C" w:rsidRPr="00CB7B74" w:rsidRDefault="0069219C" w:rsidP="0069219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69219C" w:rsidRPr="00CB7B74" w:rsidRDefault="0069219C" w:rsidP="0069219C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69219C" w:rsidRDefault="0069219C" w:rsidP="0069219C">
      <w:pPr>
        <w:pStyle w:val="a6"/>
        <w:jc w:val="center"/>
        <w:rPr>
          <w:b/>
          <w:lang w:val="ru-RU"/>
        </w:rPr>
      </w:pPr>
      <w:r w:rsidRPr="00CB7B74">
        <w:t xml:space="preserve">Начальник </w:t>
      </w:r>
      <w:r w:rsidRPr="00CB7B74">
        <w:tab/>
        <w:t xml:space="preserve">                                                                           </w:t>
      </w:r>
      <w:r w:rsidRPr="00CB7B74">
        <w:rPr>
          <w:color w:val="000000"/>
        </w:rPr>
        <w:t>Ярослав СЛЄСАРЕНКО</w:t>
      </w:r>
    </w:p>
    <w:p w:rsidR="0069219C" w:rsidRDefault="0069219C" w:rsidP="0069219C">
      <w:pPr>
        <w:pStyle w:val="a6"/>
        <w:jc w:val="center"/>
        <w:rPr>
          <w:b/>
          <w:sz w:val="24"/>
          <w:szCs w:val="24"/>
          <w:lang w:val="ru-RU"/>
        </w:rPr>
      </w:pPr>
    </w:p>
    <w:p w:rsidR="002A42AF" w:rsidRPr="0069219C" w:rsidRDefault="002A42AF" w:rsidP="0069219C"/>
    <w:sectPr w:rsidR="002A42AF" w:rsidRPr="0069219C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89" w:rsidRDefault="00576989">
      <w:r>
        <w:separator/>
      </w:r>
    </w:p>
  </w:endnote>
  <w:endnote w:type="continuationSeparator" w:id="0">
    <w:p w:rsidR="00576989" w:rsidRDefault="0057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89" w:rsidRDefault="00576989">
      <w:r>
        <w:separator/>
      </w:r>
    </w:p>
  </w:footnote>
  <w:footnote w:type="continuationSeparator" w:id="0">
    <w:p w:rsidR="00576989" w:rsidRDefault="0057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BB06F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28"/>
  </w:num>
  <w:num w:numId="5">
    <w:abstractNumId w:val="9"/>
  </w:num>
  <w:num w:numId="6">
    <w:abstractNumId w:val="22"/>
  </w:num>
  <w:num w:numId="7">
    <w:abstractNumId w:val="15"/>
  </w:num>
  <w:num w:numId="8">
    <w:abstractNumId w:val="17"/>
  </w:num>
  <w:num w:numId="9">
    <w:abstractNumId w:val="29"/>
  </w:num>
  <w:num w:numId="10">
    <w:abstractNumId w:val="21"/>
  </w:num>
  <w:num w:numId="11">
    <w:abstractNumId w:val="24"/>
  </w:num>
  <w:num w:numId="12">
    <w:abstractNumId w:val="8"/>
  </w:num>
  <w:num w:numId="13">
    <w:abstractNumId w:val="0"/>
  </w:num>
  <w:num w:numId="14">
    <w:abstractNumId w:val="1"/>
  </w:num>
  <w:num w:numId="15">
    <w:abstractNumId w:val="25"/>
  </w:num>
  <w:num w:numId="16">
    <w:abstractNumId w:val="27"/>
  </w:num>
  <w:num w:numId="17">
    <w:abstractNumId w:val="4"/>
  </w:num>
  <w:num w:numId="18">
    <w:abstractNumId w:val="19"/>
  </w:num>
  <w:num w:numId="19">
    <w:abstractNumId w:val="26"/>
  </w:num>
  <w:num w:numId="20">
    <w:abstractNumId w:val="5"/>
  </w:num>
  <w:num w:numId="21">
    <w:abstractNumId w:val="13"/>
  </w:num>
  <w:num w:numId="22">
    <w:abstractNumId w:val="14"/>
  </w:num>
  <w:num w:numId="23">
    <w:abstractNumId w:val="23"/>
  </w:num>
  <w:num w:numId="24">
    <w:abstractNumId w:val="12"/>
  </w:num>
  <w:num w:numId="25">
    <w:abstractNumId w:val="16"/>
  </w:num>
  <w:num w:numId="26">
    <w:abstractNumId w:val="20"/>
  </w:num>
  <w:num w:numId="27">
    <w:abstractNumId w:val="6"/>
  </w:num>
  <w:num w:numId="28">
    <w:abstractNumId w:val="10"/>
  </w:num>
  <w:num w:numId="29">
    <w:abstractNumId w:val="18"/>
  </w:num>
  <w:num w:numId="3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05C3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76989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4542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219C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7F55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D7A37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29B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56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6F0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3EF5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77C82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76B9C-91D6-45C2-8E5D-59D37F5F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D3D2-68EF-41C5-A6B2-0D3C7FC2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2024-12-23T09:20:00Z</dcterms:created>
  <dcterms:modified xsi:type="dcterms:W3CDTF">2024-12-23T09:20:00Z</dcterms:modified>
</cp:coreProperties>
</file>